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FA8DD" w14:textId="77777777" w:rsidR="00BE5261" w:rsidRDefault="00DD68D7">
      <w:pPr>
        <w:spacing w:before="134" w:after="536"/>
        <w:jc w:val="center"/>
        <w:rPr>
          <w:rFonts w:ascii="Arial" w:eastAsia="Arial" w:hAnsi="Arial" w:cs="Arial"/>
          <w:b/>
          <w:color w:val="2F3444"/>
          <w:sz w:val="28"/>
          <w:szCs w:val="28"/>
        </w:rPr>
      </w:pPr>
      <w:r>
        <w:rPr>
          <w:rFonts w:ascii="Arial" w:eastAsia="Arial" w:hAnsi="Arial" w:cs="Arial"/>
          <w:b/>
          <w:color w:val="2F3444"/>
          <w:sz w:val="28"/>
          <w:szCs w:val="28"/>
        </w:rPr>
        <w:t>Инспекция города Междуреченска</w:t>
      </w:r>
    </w:p>
    <w:tbl>
      <w:tblPr>
        <w:tblStyle w:val="a5"/>
        <w:tblW w:w="10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7"/>
        <w:gridCol w:w="217"/>
        <w:gridCol w:w="217"/>
        <w:gridCol w:w="217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211"/>
        <w:gridCol w:w="3132"/>
        <w:gridCol w:w="85"/>
      </w:tblGrid>
      <w:tr w:rsidR="00BE5261" w14:paraId="5088CC56" w14:textId="77777777">
        <w:tc>
          <w:tcPr>
            <w:tcW w:w="10119" w:type="dxa"/>
            <w:gridSpan w:val="34"/>
            <w:vAlign w:val="center"/>
          </w:tcPr>
          <w:p w14:paraId="33DDE29A" w14:textId="77777777" w:rsidR="00BE5261" w:rsidRDefault="00DD68D7">
            <w:pPr>
              <w:spacing w:after="0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 Только госпошлина</w:t>
            </w:r>
          </w:p>
          <w:p w14:paraId="624B1040" w14:textId="77777777" w:rsidR="00BE5261" w:rsidRDefault="00BE5261">
            <w:pP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85" w:type="dxa"/>
            <w:vAlign w:val="center"/>
          </w:tcPr>
          <w:p w14:paraId="74BB4D13" w14:textId="77777777" w:rsidR="00BE5261" w:rsidRDefault="00BE5261">
            <w:pP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6903DE64" w14:textId="77777777">
        <w:tc>
          <w:tcPr>
            <w:tcW w:w="10119" w:type="dxa"/>
            <w:gridSpan w:val="34"/>
            <w:vAlign w:val="center"/>
          </w:tcPr>
          <w:tbl>
            <w:tblPr>
              <w:tblStyle w:val="a6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0"/>
              <w:gridCol w:w="7230"/>
            </w:tblGrid>
            <w:tr w:rsidR="00BE5261" w14:paraId="2DCD721F" w14:textId="77777777">
              <w:trPr>
                <w:cantSplit/>
              </w:trPr>
              <w:tc>
                <w:tcPr>
                  <w:tcW w:w="2830" w:type="dxa"/>
                </w:tcPr>
                <w:p w14:paraId="2B13D197" w14:textId="77777777" w:rsidR="00BE5261" w:rsidRDefault="00DD68D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325C593C" w14:textId="3E4997CB" w:rsidR="00BE5261" w:rsidRDefault="000A3EA2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51125A" wp14:editId="4939C4BC">
                        <wp:extent cx="1659890" cy="165989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9890" cy="165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BD8224C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4DA88CBC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562BDAF1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6B7B36CD" w14:textId="7DE7E9F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890D79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70F23BD9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17EEEAE5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43B61ECB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08 07142 01 1031 110</w:t>
                  </w:r>
                </w:p>
                <w:p w14:paraId="3CC83627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32517000</w:t>
                  </w:r>
                </w:p>
                <w:p w14:paraId="67D238ED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Назначение платежа: госпошлина за _______</w:t>
                  </w:r>
                </w:p>
                <w:p w14:paraId="06DED63C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3D9FDD30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38F550AE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3624FFAC" w14:textId="77777777" w:rsidR="00BE5261" w:rsidRDefault="00DD68D7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 xml:space="preserve">Внимание!!! Госпошлина за выдачу </w:t>
            </w:r>
            <w:proofErr w:type="spellStart"/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свид</w:t>
            </w:r>
            <w:proofErr w:type="spellEnd"/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. о соответствии образовательному процессу</w:t>
            </w:r>
            <w:r>
              <w:rPr>
                <w:rFonts w:ascii="Arial" w:eastAsia="Arial" w:hAnsi="Arial" w:cs="Arial"/>
                <w:color w:val="2F3444"/>
                <w:sz w:val="27"/>
                <w:szCs w:val="27"/>
              </w:rPr>
              <w:br/>
            </w:r>
          </w:p>
          <w:tbl>
            <w:tblPr>
              <w:tblStyle w:val="a7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0"/>
              <w:gridCol w:w="7230"/>
            </w:tblGrid>
            <w:tr w:rsidR="00BE5261" w14:paraId="05E5F308" w14:textId="77777777">
              <w:trPr>
                <w:cantSplit/>
              </w:trPr>
              <w:tc>
                <w:tcPr>
                  <w:tcW w:w="2830" w:type="dxa"/>
                </w:tcPr>
                <w:p w14:paraId="447148DE" w14:textId="77777777" w:rsidR="00BE5261" w:rsidRDefault="00DD68D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49054F41" w14:textId="418530E7" w:rsidR="00BE5261" w:rsidRDefault="000A3EA2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DB1F65F" wp14:editId="1F4555EF">
                        <wp:extent cx="1659890" cy="1631315"/>
                        <wp:effectExtent l="0" t="0" r="0" b="698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9890" cy="1631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BBE4BF3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7E749339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5940EBEA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2AA753BD" w14:textId="512DD30D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890D79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70444A6E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06E856D3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1A578FAE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КБК </w:t>
                  </w:r>
                  <w:r>
                    <w:rPr>
                      <w:rFonts w:ascii="Arial" w:eastAsia="Arial" w:hAnsi="Arial" w:cs="Arial"/>
                      <w:color w:val="2F3444"/>
                      <w:sz w:val="27"/>
                      <w:szCs w:val="27"/>
                    </w:rPr>
                    <w:t>856 1 08 07160 01 1041 110</w:t>
                  </w:r>
                </w:p>
                <w:p w14:paraId="2C2FD470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32517000</w:t>
                  </w:r>
                </w:p>
                <w:p w14:paraId="41F59871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госпошлина за выдачу </w:t>
                  </w:r>
                  <w:proofErr w:type="spellStart"/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свид</w:t>
                  </w:r>
                  <w:proofErr w:type="spellEnd"/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61A9346C" w14:textId="77777777" w:rsidR="00BE5261" w:rsidRDefault="00DD68D7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color w:val="2F3444"/>
                <w:sz w:val="27"/>
                <w:szCs w:val="27"/>
              </w:rPr>
              <w:br/>
            </w:r>
          </w:p>
          <w:p w14:paraId="334D0E1E" w14:textId="77777777" w:rsidR="00BE5261" w:rsidRDefault="00DD68D7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  Платежи, взимаемые госорганами</w:t>
            </w:r>
          </w:p>
          <w:p w14:paraId="2E236A8B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85" w:type="dxa"/>
            <w:vAlign w:val="center"/>
          </w:tcPr>
          <w:p w14:paraId="1FBB2194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07C0A557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547781F0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2EE9600E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0493A338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66259C9B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4A16C237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3345A503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4BF5E456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3064FE48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11D841E7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01BEFC00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2D7BCEF3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32F7EC63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16D63690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2E7AF927" w14:textId="77777777">
        <w:trPr>
          <w:gridAfter w:val="34"/>
          <w:wAfter w:w="9987" w:type="dxa"/>
        </w:trPr>
        <w:tc>
          <w:tcPr>
            <w:tcW w:w="217" w:type="dxa"/>
            <w:vAlign w:val="center"/>
          </w:tcPr>
          <w:p w14:paraId="6C3453AD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3B6FEA83" w14:textId="77777777">
        <w:tc>
          <w:tcPr>
            <w:tcW w:w="217" w:type="dxa"/>
            <w:vAlign w:val="center"/>
          </w:tcPr>
          <w:p w14:paraId="3EB516D3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7" w:type="dxa"/>
            <w:vAlign w:val="center"/>
          </w:tcPr>
          <w:p w14:paraId="44396555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7" w:type="dxa"/>
            <w:vAlign w:val="center"/>
          </w:tcPr>
          <w:p w14:paraId="68F14F0F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7" w:type="dxa"/>
            <w:vAlign w:val="center"/>
          </w:tcPr>
          <w:p w14:paraId="0C72E2D8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2E753DA1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62CA1610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7DBD5613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639C172D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76321859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7ADD09F6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0CD4177C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3F959FED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6A25238F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2DD20456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6CFD137B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43E15762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36E234A0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1F09B8CA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5302EEFB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3296E59B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61F33DA7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4B912169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19BB88A5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4A75F111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29ADEBD3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103CBE8B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05669984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4C1C0736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6A4D8D8A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3C3BC8B1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5C8EF4CF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7352801D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11" w:type="dxa"/>
            <w:vAlign w:val="center"/>
          </w:tcPr>
          <w:p w14:paraId="3F09CD59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3132" w:type="dxa"/>
            <w:vAlign w:val="center"/>
          </w:tcPr>
          <w:p w14:paraId="7617B010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85" w:type="dxa"/>
            <w:vAlign w:val="center"/>
          </w:tcPr>
          <w:p w14:paraId="05CA42C3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6B07C407" w14:textId="77777777">
        <w:tc>
          <w:tcPr>
            <w:tcW w:w="10119" w:type="dxa"/>
            <w:gridSpan w:val="34"/>
            <w:vAlign w:val="center"/>
          </w:tcPr>
          <w:p w14:paraId="4F847BDB" w14:textId="77777777" w:rsidR="00BE5261" w:rsidRDefault="00BE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  <w:tbl>
            <w:tblPr>
              <w:tblStyle w:val="a8"/>
              <w:tblW w:w="1010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42"/>
              <w:gridCol w:w="7262"/>
            </w:tblGrid>
            <w:tr w:rsidR="00BE5261" w14:paraId="36E73A1C" w14:textId="77777777">
              <w:trPr>
                <w:cantSplit/>
                <w:trHeight w:val="3449"/>
              </w:trPr>
              <w:tc>
                <w:tcPr>
                  <w:tcW w:w="2842" w:type="dxa"/>
                </w:tcPr>
                <w:p w14:paraId="2890595A" w14:textId="77777777" w:rsidR="00BE5261" w:rsidRDefault="00DD68D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44C08E8A" w14:textId="60DE9975" w:rsidR="00BE5261" w:rsidRDefault="000A3EA2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B212EA" wp14:editId="088C8D0D">
                        <wp:extent cx="1667510" cy="1691640"/>
                        <wp:effectExtent l="0" t="0" r="8890" b="381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510" cy="1691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62" w:type="dxa"/>
                </w:tcPr>
                <w:p w14:paraId="2A290A7E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03844CC2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05815ECF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4F1EE4BE" w14:textId="2277B6DF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890D79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6F3A3A0B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27D19CDA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2F7B1D8E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15 02020 02 0003 140</w:t>
                  </w:r>
                </w:p>
                <w:p w14:paraId="21299991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32517000</w:t>
                  </w:r>
                </w:p>
                <w:p w14:paraId="53F5265E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платежи, взимаемые госорганами_____ </w:t>
                  </w:r>
                </w:p>
                <w:p w14:paraId="7ECDC40E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(постановление РЭК КО № 526 от 18.12.2013 г.)</w:t>
                  </w:r>
                </w:p>
              </w:tc>
            </w:tr>
          </w:tbl>
          <w:p w14:paraId="5FAD02BC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85" w:type="dxa"/>
            <w:vAlign w:val="center"/>
          </w:tcPr>
          <w:p w14:paraId="0B4ED9D7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4A4DCFD6" w14:textId="77777777">
        <w:tc>
          <w:tcPr>
            <w:tcW w:w="10119" w:type="dxa"/>
            <w:gridSpan w:val="34"/>
            <w:vAlign w:val="center"/>
          </w:tcPr>
          <w:p w14:paraId="23F81FDB" w14:textId="77777777" w:rsidR="00BE5261" w:rsidRDefault="00BE5261">
            <w:pPr>
              <w:spacing w:after="0" w:line="240" w:lineRule="auto"/>
            </w:pPr>
          </w:p>
        </w:tc>
        <w:tc>
          <w:tcPr>
            <w:tcW w:w="85" w:type="dxa"/>
            <w:vAlign w:val="center"/>
          </w:tcPr>
          <w:p w14:paraId="00EAC9D6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0CDBBCCC" w14:textId="77777777">
        <w:tc>
          <w:tcPr>
            <w:tcW w:w="10119" w:type="dxa"/>
            <w:gridSpan w:val="34"/>
            <w:vAlign w:val="center"/>
          </w:tcPr>
          <w:p w14:paraId="262B2E52" w14:textId="77777777" w:rsidR="00BE5261" w:rsidRDefault="00BE5261">
            <w:pPr>
              <w:spacing w:after="0" w:line="240" w:lineRule="auto"/>
            </w:pPr>
          </w:p>
          <w:p w14:paraId="619CBC1B" w14:textId="77777777" w:rsidR="00BE5261" w:rsidRDefault="00DD68D7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 Только Административные штрафы (9.3)</w:t>
            </w:r>
          </w:p>
          <w:p w14:paraId="54E93A1D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tbl>
            <w:tblPr>
              <w:tblStyle w:val="a9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11"/>
              <w:gridCol w:w="7249"/>
            </w:tblGrid>
            <w:tr w:rsidR="00BE5261" w14:paraId="5D8F51EA" w14:textId="77777777">
              <w:trPr>
                <w:cantSplit/>
              </w:trPr>
              <w:tc>
                <w:tcPr>
                  <w:tcW w:w="2811" w:type="dxa"/>
                </w:tcPr>
                <w:p w14:paraId="1267505E" w14:textId="77777777" w:rsidR="00BE5261" w:rsidRDefault="00DD68D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2082D3DB" w14:textId="26CA7FE7" w:rsidR="00BE5261" w:rsidRDefault="000A3EA2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997B23" wp14:editId="3815CCBA">
                        <wp:extent cx="1647825" cy="1629410"/>
                        <wp:effectExtent l="0" t="0" r="9525" b="889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825" cy="1629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49" w:type="dxa"/>
                </w:tcPr>
                <w:p w14:paraId="56064AC1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4A6EB1EB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13AC5C1D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565692E9" w14:textId="123F901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890D79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524ECE55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344E7CFA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421D6474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16 01092 01 0003 140</w:t>
                  </w:r>
                </w:p>
                <w:p w14:paraId="7CA3839D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32517000</w:t>
                  </w:r>
                </w:p>
                <w:p w14:paraId="27FD1732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административные штрафы ________ </w:t>
                  </w:r>
                </w:p>
                <w:p w14:paraId="336FA811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(согласно </w:t>
                  </w:r>
                  <w:r>
                    <w:rPr>
                      <w:rFonts w:ascii="Arial" w:eastAsia="Arial" w:hAnsi="Arial" w:cs="Arial"/>
                      <w:b/>
                      <w:color w:val="2F3444"/>
                      <w:sz w:val="24"/>
                      <w:szCs w:val="24"/>
                    </w:rPr>
                    <w:t>ст. 9.3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5E46719F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4F81C504" w14:textId="77777777" w:rsidR="00BE5261" w:rsidRDefault="00DD68D7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 Только Административные штрафы (19.22)</w:t>
            </w:r>
          </w:p>
          <w:p w14:paraId="407005A4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85" w:type="dxa"/>
            <w:vAlign w:val="center"/>
          </w:tcPr>
          <w:p w14:paraId="24954098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BE5261" w14:paraId="7B9D8256" w14:textId="77777777">
        <w:tc>
          <w:tcPr>
            <w:tcW w:w="10119" w:type="dxa"/>
            <w:gridSpan w:val="34"/>
            <w:vAlign w:val="center"/>
          </w:tcPr>
          <w:p w14:paraId="64E68CB6" w14:textId="77777777" w:rsidR="00BE5261" w:rsidRDefault="00BE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  <w:tbl>
            <w:tblPr>
              <w:tblStyle w:val="aa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11"/>
              <w:gridCol w:w="7249"/>
            </w:tblGrid>
            <w:tr w:rsidR="00BE5261" w14:paraId="0B38861D" w14:textId="77777777">
              <w:trPr>
                <w:cantSplit/>
              </w:trPr>
              <w:tc>
                <w:tcPr>
                  <w:tcW w:w="2811" w:type="dxa"/>
                </w:tcPr>
                <w:p w14:paraId="7BB12191" w14:textId="77777777" w:rsidR="00BE5261" w:rsidRDefault="00DD68D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5561B6C1" w14:textId="2FA5D6FE" w:rsidR="00BE5261" w:rsidRDefault="00DD247A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835A079" wp14:editId="0C59FF67">
                        <wp:extent cx="1647825" cy="1635760"/>
                        <wp:effectExtent l="0" t="0" r="9525" b="254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825" cy="163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49" w:type="dxa"/>
                </w:tcPr>
                <w:p w14:paraId="20ACE65A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240DD52D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41B7E7F4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474A55DB" w14:textId="06616253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890D79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09CC80B6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05728AE8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16479005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16 01192 01 0022 140</w:t>
                  </w:r>
                </w:p>
                <w:p w14:paraId="526CC9F6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32517000</w:t>
                  </w:r>
                </w:p>
                <w:p w14:paraId="328CBA69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административные штрафы ________ </w:t>
                  </w:r>
                </w:p>
                <w:p w14:paraId="5BD81207" w14:textId="77777777" w:rsidR="00BE5261" w:rsidRDefault="00DD68D7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(согласно </w:t>
                  </w:r>
                  <w:r>
                    <w:rPr>
                      <w:rFonts w:ascii="Arial" w:eastAsia="Arial" w:hAnsi="Arial" w:cs="Arial"/>
                      <w:b/>
                      <w:color w:val="2F3444"/>
                      <w:sz w:val="24"/>
                      <w:szCs w:val="24"/>
                    </w:rPr>
                    <w:t>ст. 19.22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127DCBC6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6B65F3CA" w14:textId="77777777" w:rsidR="001A4860" w:rsidRDefault="001A4860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458D01DD" w14:textId="77777777" w:rsidR="001A4860" w:rsidRDefault="001A4860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7EFF181C" w14:textId="41466B3E" w:rsidR="00BE5261" w:rsidRDefault="00DD68D7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lastRenderedPageBreak/>
              <w:t>Внимание!!! Только Административные штрафы (12.37)</w:t>
            </w:r>
          </w:p>
          <w:p w14:paraId="1B4CD852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85" w:type="dxa"/>
            <w:vAlign w:val="center"/>
          </w:tcPr>
          <w:p w14:paraId="6E1375DD" w14:textId="77777777" w:rsidR="00BE5261" w:rsidRDefault="00BE5261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</w:tbl>
    <w:p w14:paraId="649E228A" w14:textId="77777777" w:rsidR="00BE5261" w:rsidRDefault="00BE52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F3444"/>
          <w:sz w:val="27"/>
          <w:szCs w:val="27"/>
        </w:rPr>
      </w:pPr>
    </w:p>
    <w:tbl>
      <w:tblPr>
        <w:tblStyle w:val="ab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230"/>
      </w:tblGrid>
      <w:tr w:rsidR="00BE5261" w14:paraId="1870963B" w14:textId="77777777">
        <w:trPr>
          <w:trHeight w:val="3431"/>
        </w:trPr>
        <w:tc>
          <w:tcPr>
            <w:tcW w:w="2830" w:type="dxa"/>
          </w:tcPr>
          <w:p w14:paraId="219FE75E" w14:textId="77777777" w:rsidR="00BE5261" w:rsidRDefault="00DD68D7">
            <w:pPr>
              <w:jc w:val="center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color w:val="2F3444"/>
                <w:sz w:val="20"/>
                <w:szCs w:val="20"/>
              </w:rPr>
              <w:t>Считайте QR-код в мобильном приложении банка или на устройстве самообслуживания</w:t>
            </w:r>
          </w:p>
          <w:p w14:paraId="0E7BD5D2" w14:textId="441FC483" w:rsidR="00BE5261" w:rsidRDefault="00965838">
            <w:pPr>
              <w:jc w:val="center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11C2B979" wp14:editId="76520F4D">
                  <wp:extent cx="1659890" cy="1666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230" w:type="dxa"/>
          </w:tcPr>
          <w:p w14:paraId="3FC69681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Получатель: ИНН 4205044165   КПП 420501001</w:t>
            </w:r>
          </w:p>
          <w:p w14:paraId="4088BC10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УФК по Кемеровской области - Кузбассу (Управление гостехнадзора Кузбасса, лицевой счёт № 04392004080) </w:t>
            </w:r>
          </w:p>
          <w:p w14:paraId="58A38C8D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Расчетный счет: 03100643000000013900</w:t>
            </w:r>
          </w:p>
          <w:p w14:paraId="1553D5CA" w14:textId="7A68DBE8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Банк получателя: </w:t>
            </w:r>
            <w:r w:rsidR="00890D79">
              <w:rPr>
                <w:rFonts w:ascii="Arial" w:eastAsia="Arial" w:hAnsi="Arial" w:cs="Arial"/>
                <w:color w:val="2F3444"/>
                <w:sz w:val="24"/>
                <w:szCs w:val="24"/>
              </w:rPr>
              <w:t>ОКЦ № 5 СИБГУ БАНКА РОССИИ</w:t>
            </w: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//УФК по Кемеровской области-Кузбассу г. Кемерово</w:t>
            </w:r>
          </w:p>
          <w:p w14:paraId="4C3D74AF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БИК 013207212</w:t>
            </w:r>
          </w:p>
          <w:p w14:paraId="6CB2304B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Корреспондентский счет: 40102810745370000032</w:t>
            </w:r>
          </w:p>
          <w:p w14:paraId="0AF39B78" w14:textId="61FC693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КБК 856 1 16 01122 01 000</w:t>
            </w:r>
            <w:r w:rsidR="00160271">
              <w:rPr>
                <w:rFonts w:ascii="Arial" w:eastAsia="Arial" w:hAnsi="Arial" w:cs="Arial"/>
                <w:color w:val="2F3444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 140</w:t>
            </w:r>
          </w:p>
          <w:p w14:paraId="3EA00590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OKTMO 32517000</w:t>
            </w:r>
          </w:p>
          <w:p w14:paraId="1C023D48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Назначение платежа: административные штрафы ________ </w:t>
            </w:r>
          </w:p>
          <w:p w14:paraId="1CF5B013" w14:textId="77777777" w:rsidR="00BE5261" w:rsidRDefault="00DD68D7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(согласно </w:t>
            </w:r>
            <w:r>
              <w:rPr>
                <w:rFonts w:ascii="Arial" w:eastAsia="Arial" w:hAnsi="Arial" w:cs="Arial"/>
                <w:b/>
                <w:color w:val="2F3444"/>
                <w:sz w:val="24"/>
                <w:szCs w:val="24"/>
              </w:rPr>
              <w:t>ст. 12.37</w:t>
            </w: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 КоАП РФ об административных правонарушениях)</w:t>
            </w:r>
          </w:p>
        </w:tc>
      </w:tr>
    </w:tbl>
    <w:p w14:paraId="32401A4B" w14:textId="77777777" w:rsidR="00BE5261" w:rsidRDefault="00BE5261"/>
    <w:sectPr w:rsidR="00BE52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1547E" w14:textId="77777777" w:rsidR="00AD08E0" w:rsidRDefault="00AD08E0">
      <w:pPr>
        <w:spacing w:after="0" w:line="240" w:lineRule="auto"/>
      </w:pPr>
      <w:r>
        <w:separator/>
      </w:r>
    </w:p>
  </w:endnote>
  <w:endnote w:type="continuationSeparator" w:id="0">
    <w:p w14:paraId="7B398758" w14:textId="77777777" w:rsidR="00AD08E0" w:rsidRDefault="00AD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9C61" w14:textId="77777777" w:rsidR="00BE5261" w:rsidRDefault="00BE52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CA9B" w14:textId="77777777" w:rsidR="00BE5261" w:rsidRDefault="00BE52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28583" w14:textId="77777777" w:rsidR="00BE5261" w:rsidRDefault="00BE52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4746C" w14:textId="77777777" w:rsidR="00AD08E0" w:rsidRDefault="00AD08E0">
      <w:pPr>
        <w:spacing w:after="0" w:line="240" w:lineRule="auto"/>
      </w:pPr>
      <w:r>
        <w:separator/>
      </w:r>
    </w:p>
  </w:footnote>
  <w:footnote w:type="continuationSeparator" w:id="0">
    <w:p w14:paraId="0D42ECB4" w14:textId="77777777" w:rsidR="00AD08E0" w:rsidRDefault="00AD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2F3B" w14:textId="77777777" w:rsidR="00BE5261" w:rsidRDefault="00BE52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8AD77" w14:textId="77777777" w:rsidR="00BE5261" w:rsidRDefault="00BE52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E5A3B" w14:textId="77777777" w:rsidR="00BE5261" w:rsidRDefault="00BE52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61"/>
    <w:rsid w:val="000A3EA2"/>
    <w:rsid w:val="00160271"/>
    <w:rsid w:val="001A4860"/>
    <w:rsid w:val="00271936"/>
    <w:rsid w:val="004B514C"/>
    <w:rsid w:val="00576DD0"/>
    <w:rsid w:val="007855B7"/>
    <w:rsid w:val="00890D79"/>
    <w:rsid w:val="00965838"/>
    <w:rsid w:val="009A2C88"/>
    <w:rsid w:val="00AC5630"/>
    <w:rsid w:val="00AD08E0"/>
    <w:rsid w:val="00AD1BB6"/>
    <w:rsid w:val="00AD4AE5"/>
    <w:rsid w:val="00B11D2C"/>
    <w:rsid w:val="00BE5261"/>
    <w:rsid w:val="00C613E7"/>
    <w:rsid w:val="00D46150"/>
    <w:rsid w:val="00DB78B9"/>
    <w:rsid w:val="00DD247A"/>
    <w:rsid w:val="00DD68D7"/>
    <w:rsid w:val="00EA3F56"/>
    <w:rsid w:val="00E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C965"/>
  <w15:docId w15:val="{28F48159-CBE0-4C6C-9F3D-0B1BD80A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Марина Михайловна</dc:creator>
  <cp:lastModifiedBy>Ведров Михаил Владимирович</cp:lastModifiedBy>
  <cp:revision>15</cp:revision>
  <dcterms:created xsi:type="dcterms:W3CDTF">2025-01-10T09:20:00Z</dcterms:created>
  <dcterms:modified xsi:type="dcterms:W3CDTF">2026-04-16T05:04:00Z</dcterms:modified>
</cp:coreProperties>
</file>